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C9" w:rsidRPr="00C143C9" w:rsidRDefault="00C143C9" w:rsidP="00F36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C143C9" w:rsidRPr="00C143C9" w:rsidRDefault="00C143C9" w:rsidP="00C143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Приложение </w:t>
      </w:r>
      <w:r w:rsidR="006414A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C143C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к приказу</w:t>
      </w:r>
      <w:r w:rsidR="002704D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№ 61 от 27.03.2020 г.</w:t>
      </w: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143C9" w:rsidRPr="00C143C9" w:rsidRDefault="00C143C9" w:rsidP="00C143C9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C143C9" w:rsidRPr="00C143C9" w:rsidRDefault="00C143C9" w:rsidP="00C143C9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и осуществлении образовательной деятельности 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</w:rPr>
        <w:br/>
        <w:t>с использованием электронного обучения и дистанционных образовательных технологий</w:t>
      </w:r>
    </w:p>
    <w:p w:rsidR="00C143C9" w:rsidRPr="00C143C9" w:rsidRDefault="00C143C9" w:rsidP="00C143C9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83D" w:rsidRPr="00F6283D" w:rsidRDefault="00C143C9" w:rsidP="00F6283D">
      <w:pPr>
        <w:widowControl w:val="0"/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Настоящее положение устанавлива</w:t>
      </w:r>
      <w:r w:rsidR="00F6283D">
        <w:rPr>
          <w:rFonts w:ascii="Times New Roman" w:eastAsia="Times New Roman" w:hAnsi="Times New Roman" w:cs="Times New Roman"/>
          <w:sz w:val="26"/>
          <w:szCs w:val="26"/>
        </w:rPr>
        <w:t xml:space="preserve">ет порядок реализации </w:t>
      </w:r>
      <w:r w:rsidR="00F6283D">
        <w:rPr>
          <w:rFonts w:ascii="Times New Roman" w:eastAsia="Times New Roman" w:hAnsi="Times New Roman" w:cs="Times New Roman"/>
          <w:sz w:val="26"/>
          <w:szCs w:val="26"/>
        </w:rPr>
        <w:br/>
        <w:t>в  МБОУ «</w:t>
      </w:r>
      <w:proofErr w:type="spellStart"/>
      <w:r w:rsidR="00F6283D">
        <w:rPr>
          <w:rFonts w:ascii="Times New Roman" w:eastAsia="Times New Roman" w:hAnsi="Times New Roman" w:cs="Times New Roman"/>
          <w:sz w:val="26"/>
          <w:szCs w:val="26"/>
        </w:rPr>
        <w:t>Важская</w:t>
      </w:r>
      <w:proofErr w:type="spellEnd"/>
      <w:r w:rsidR="00F6283D">
        <w:rPr>
          <w:rFonts w:ascii="Times New Roman" w:eastAsia="Times New Roman" w:hAnsi="Times New Roman" w:cs="Times New Roman"/>
          <w:sz w:val="26"/>
          <w:szCs w:val="26"/>
        </w:rPr>
        <w:t xml:space="preserve"> основная школа»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(далее – Школа) основных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47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Основные понятия и сокращения, используемые в настоящем положении: 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tabs>
          <w:tab w:val="left" w:pos="447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tabs>
          <w:tab w:val="left" w:pos="447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Дистанционные образовательные технологии (далее – ДОТ)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–о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бразовательные технологии, реализуемые в основном с применением информационно-телекоммуникационных сетей при опосредованном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(на расстоянии) взаимодействии учащихся и педагогических работников. Формы ДОТ: дистанционные конкурсы, олимпиады; дистанционное обучение с использованием систем дистанционного обучения (далее – СДО); учебные сетевые проекты; </w:t>
      </w:r>
      <w:proofErr w:type="spellStart"/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>n-line</w:t>
      </w:r>
      <w:proofErr w:type="spell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тестирование; </w:t>
      </w:r>
      <w:proofErr w:type="spellStart"/>
      <w:r w:rsidRPr="00C143C9">
        <w:rPr>
          <w:rFonts w:ascii="Times New Roman" w:eastAsia="Times New Roman" w:hAnsi="Times New Roman" w:cs="Times New Roman"/>
          <w:sz w:val="26"/>
          <w:szCs w:val="26"/>
        </w:rPr>
        <w:t>интернет-уроки</w:t>
      </w:r>
      <w:proofErr w:type="spell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; надомное обучение с дистанционной поддержкой; </w:t>
      </w:r>
      <w:proofErr w:type="spellStart"/>
      <w:r w:rsidRPr="00C143C9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C143C9">
        <w:rPr>
          <w:rFonts w:ascii="Times New Roman" w:eastAsia="Times New Roman" w:hAnsi="Times New Roman" w:cs="Times New Roman"/>
          <w:sz w:val="26"/>
          <w:szCs w:val="26"/>
        </w:rPr>
        <w:t>; облачные сервисы и т.д.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tabs>
          <w:tab w:val="left" w:pos="447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Система дистанционного обучения – информационная система, предназначенная для планирования, проведения и управления всеми учебными мероприятиями в организации.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47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Нормативной базой для настоящего положения являются следующие документы: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 декабря 2012 года № 273-ФЗ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«Об образовании в Российской Федерации»;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при реализации образовательных программ»; 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</w:r>
      <w:r w:rsidRPr="00C143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 29 августа 2013 года № 1008 «Об утверждении Порядка организации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и осуществления образовательной деятельности по дополнительным общеобразовательным программам»;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от 30 августа 2013 года № 1015 «Об утверждении порядка организации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143C9" w:rsidRPr="00C143C9" w:rsidRDefault="00F6283D" w:rsidP="00C143C9">
      <w:pPr>
        <w:widowControl w:val="0"/>
        <w:tabs>
          <w:tab w:val="left" w:pos="0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Устав  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Важская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основная школа»</w:t>
      </w:r>
      <w:r w:rsidR="00C143C9" w:rsidRPr="00C143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6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К основным направлениям внедрения ЭО и ДОТ в образовательном учреждении относится:</w:t>
      </w:r>
    </w:p>
    <w:p w:rsidR="00C143C9" w:rsidRPr="00C143C9" w:rsidRDefault="00C143C9" w:rsidP="00C143C9">
      <w:pPr>
        <w:widowControl w:val="0"/>
        <w:tabs>
          <w:tab w:val="left" w:pos="71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реализация дистанционного обучения детей с ограниченными возможностями здоровья;</w:t>
      </w:r>
    </w:p>
    <w:p w:rsidR="00C143C9" w:rsidRPr="00C143C9" w:rsidRDefault="00C143C9" w:rsidP="00C143C9">
      <w:pPr>
        <w:widowControl w:val="0"/>
        <w:tabs>
          <w:tab w:val="left" w:pos="71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дистанционное обучение детей, находящихся на длительном домашнем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обучении по состоянию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здоровья, в период длительных поездок учащихся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на соревнования;</w:t>
      </w:r>
    </w:p>
    <w:p w:rsidR="00C143C9" w:rsidRPr="00C143C9" w:rsidRDefault="00C143C9" w:rsidP="00C143C9">
      <w:pPr>
        <w:widowControl w:val="0"/>
        <w:tabs>
          <w:tab w:val="left" w:pos="71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дистанционная поддержка одаренных детей, вовлечение учащихся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в работу сетевых учебных проектов, дистанционных олимпиад, конференций, конкурсов;</w:t>
      </w:r>
    </w:p>
    <w:p w:rsidR="00C143C9" w:rsidRPr="00C143C9" w:rsidRDefault="00C143C9" w:rsidP="00C143C9">
      <w:pPr>
        <w:widowControl w:val="0"/>
        <w:tabs>
          <w:tab w:val="left" w:pos="71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реализация дополнительных общеобразовательных программ;  расширение образовательных услуг, предоставляемых образовательным учреждением;</w:t>
      </w:r>
    </w:p>
    <w:p w:rsidR="00C143C9" w:rsidRDefault="00C143C9" w:rsidP="00C143C9">
      <w:pPr>
        <w:widowControl w:val="0"/>
        <w:tabs>
          <w:tab w:val="left" w:pos="71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обеспечение доступного образования в условиях введения карантина, невозможности посещения занятий по причине погодных явлений.</w:t>
      </w:r>
    </w:p>
    <w:p w:rsidR="00F6283D" w:rsidRPr="00C143C9" w:rsidRDefault="00F6283D" w:rsidP="00C143C9">
      <w:pPr>
        <w:widowControl w:val="0"/>
        <w:tabs>
          <w:tab w:val="left" w:pos="713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3C9" w:rsidRDefault="00C143C9" w:rsidP="00C143C9">
      <w:pPr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bookmarkStart w:id="1" w:name="bookmark2"/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Цели и задачи</w:t>
      </w:r>
      <w:bookmarkEnd w:id="1"/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использования ЭО и ДОТ</w:t>
      </w:r>
    </w:p>
    <w:p w:rsidR="00F6283D" w:rsidRPr="00C143C9" w:rsidRDefault="00F6283D" w:rsidP="00F6283D">
      <w:pPr>
        <w:spacing w:before="100" w:beforeAutospacing="1" w:after="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71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Основной целью использования ЭО и ДОТ является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(нахождения). Целью использования ЭО и ДОТ в образовательной деятельности образовательной организации является обеспечение доступности образования, повышение качества подготовки учащихся, развитие инновационных образовательных технологий.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71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Использование ЭО и ДОТ способствует решению следующих задач: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повышению эффективности учебной деятельности ученика;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повышению эффективности организации образовательных отношений;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повышению эффективности использования учебных помещений;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повышение доступа к качественному образованию, обеспечение возможности изучать выбранные учащимся общеобразовательные дисциплины на профильном уровне;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деятельности образовательной организации за счет возможности организации сетевой модели взаимодействия с другими образовательными организациями;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повышение качества образования в соответствии с интересами, способностями и потребностями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3C9" w:rsidRP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более полного удовлетворения потребностей учащихся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lastRenderedPageBreak/>
        <w:t>в области образования без отрыва от основной учёбы.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71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Основными принципами применения ЭО и ДОТ являются: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принцип системности: определяет всю организацию, включая проектирование обучения, создание системы средств обучения (учебно-методическое обеспечение) и организацию самой познавательной деятельности; 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принцип учета специфики предметной области обучения и контингента обучаемых: определяет особенности разработки дистанционного курса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для разной аудитории обучаемых: формы подачи и величину теоретического и практического материала, использование игровых форм, различных средств телекоммуникаций, проектной деятельности, наглядных схем, таблиц, ссылок на источники и т. д.;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принцип интерактивности: определяет взаимодействие участников педагогического процесса с использованием дидактических свой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ств ср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>едств обучения;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принцип гибкости, маневренности всего учебного процесса и учебно-методического обеспечения: определяет модульное построение содержания дистанционного курса, где каждый модуль автономен, краток, открыт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для развития в соответствии с потребностями и интересами обучаемых, когда при организации учебного процесса с помощью педагогических технологий создается гибкая система взаимодействия учащихся и преподавателя, смены различных видов деятельности, диктуемой особенностью решаемой дидактической задачи;</w:t>
      </w:r>
      <w:proofErr w:type="gramEnd"/>
    </w:p>
    <w:p w:rsidR="00C143C9" w:rsidRDefault="00C143C9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принцип информационной и психологической безопасности. Определяет необходимость формирования критического мышления у участников педагогического процесса для преодоления возможных трудностей и опасностей в информационном и психологическом плане при взаимодействии преподавателя с группой обучаемых и обучаемых между собой.</w:t>
      </w:r>
    </w:p>
    <w:p w:rsidR="00F6283D" w:rsidRPr="00C143C9" w:rsidRDefault="00F6283D" w:rsidP="00C143C9">
      <w:pPr>
        <w:widowControl w:val="0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3C9" w:rsidRDefault="00C143C9" w:rsidP="00C143C9">
      <w:pPr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bookmarkStart w:id="2" w:name="bookmark3"/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Организация образовательной деятельности 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br/>
        <w:t>с использованием ЭО и ДОТ</w:t>
      </w:r>
      <w:bookmarkEnd w:id="2"/>
    </w:p>
    <w:p w:rsidR="00F6283D" w:rsidRPr="00C143C9" w:rsidRDefault="00F6283D" w:rsidP="00F6283D">
      <w:pPr>
        <w:spacing w:before="100" w:beforeAutospacing="1" w:after="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66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Участниками образовательных отношений при реализации образовательных программ с применением ЭО и ДОТ являются: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466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сотрудники образовательного учреждения (административные, педагогические, иные работники); 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466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учащиеся;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466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66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Обучение с применением ЭО и ДОТ осуществляется как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по отдельным учебным предметам и курсам, включенным в учебный план образовательной организации, так по всему комплексу предметов учебного плана. 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При использовании ЭО и ДОТ осуществляются следующие виды учебной деятельности:</w:t>
      </w:r>
    </w:p>
    <w:p w:rsidR="00C143C9" w:rsidRPr="00C143C9" w:rsidRDefault="00C143C9" w:rsidP="00C143C9">
      <w:pPr>
        <w:widowControl w:val="0"/>
        <w:tabs>
          <w:tab w:val="left" w:pos="492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самостоятельное изучение учебного материала;</w:t>
      </w:r>
    </w:p>
    <w:p w:rsidR="00C143C9" w:rsidRPr="00C143C9" w:rsidRDefault="00C143C9" w:rsidP="00C143C9">
      <w:pPr>
        <w:widowControl w:val="0"/>
        <w:tabs>
          <w:tab w:val="left" w:pos="49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учебные занятия (лекционные и практические);</w:t>
      </w:r>
    </w:p>
    <w:p w:rsidR="00C143C9" w:rsidRPr="00C143C9" w:rsidRDefault="00C143C9" w:rsidP="00C143C9">
      <w:pPr>
        <w:widowControl w:val="0"/>
        <w:tabs>
          <w:tab w:val="left" w:pos="49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консультации;</w:t>
      </w:r>
    </w:p>
    <w:p w:rsidR="00C143C9" w:rsidRPr="00C143C9" w:rsidRDefault="00C143C9" w:rsidP="00C143C9">
      <w:pPr>
        <w:widowControl w:val="0"/>
        <w:tabs>
          <w:tab w:val="left" w:pos="49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lastRenderedPageBreak/>
        <w:t>текущий контроль;</w:t>
      </w:r>
    </w:p>
    <w:p w:rsidR="00C143C9" w:rsidRPr="00C143C9" w:rsidRDefault="00C143C9" w:rsidP="00C143C9">
      <w:pPr>
        <w:widowControl w:val="0"/>
        <w:tabs>
          <w:tab w:val="left" w:pos="49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92"/>
        </w:tabs>
        <w:spacing w:before="100" w:beforeAutospacing="1" w:after="0" w:afterAutospacing="1" w:line="240" w:lineRule="auto"/>
        <w:ind w:left="20" w:firstLine="689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образовательной деятельности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 xml:space="preserve">с использованием ЭО и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ДОТ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обучающийся и учитель могут взаимодействовать следующим образом: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492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Синхронно,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используя средства коммуникации и одновременно взаимодействуя друг с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другом (онлайн);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492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Асинхронно, когда обучающийся выполняет какую-либо самостоятельную работу (офлайн), а учитель оценивает правильность ее выполнения и дает рекомендации по результатам учебной деятельности.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Выбор порядка взаимодействия определяется конкретными видами занятий, объемом курса и техническими возможностями образовательной организации и обучающегося. 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Регламент организации электронного обучения: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Реализация образовательных программ с применением ЭО и ДОТ осуществляется либо на основании письменного заявления родителей (законных представителей) и/или на основании приказа директора образовательной организации об организации обучения с применением указанных форм в соответствии с направлениями, указанными в пункте 1.4. настоящего Положения.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Образовательное учреждение формирует расписание занятий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с использованием ЭО и ДОТ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, отвечающее совокупному объему учебной нагрузки и внеурочной деятельности с учетом требований </w:t>
      </w:r>
      <w:proofErr w:type="spellStart"/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СанПин</w:t>
      </w:r>
      <w:proofErr w:type="spellEnd"/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.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 доводит до участников образовательных отношений информацию о реализации образовательных программ или их частей с применением ЭО и ДОТ.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  <w:szCs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При реализации образовательных программ с применением ЭО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и ДОТ </w:t>
      </w:r>
      <w:r w:rsidRPr="00C143C9">
        <w:rPr>
          <w:rFonts w:ascii="Times New Roman" w:eastAsia="Times New Roman" w:hAnsi="Times New Roman" w:cs="Times New Roman"/>
          <w:iCs/>
          <w:color w:val="000000"/>
          <w:sz w:val="26"/>
        </w:rPr>
        <w:t>образовательное учреждение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 ведёт учет и осуществляет хранение результатов образовательного процесса и внутренний документооборот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на бумажном носителе и в электронно-цифровой форме в соответствии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с требованиями законодательства РФ.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При организации образовательной деятельности с применением ЭО и ДОТ в образовательном учреждении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данных, базы знаний и т.д.) – в соответствии с целями и задачами изучаемой образовательной программы и возрастными особенностями учащихся. 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Образовательное  учреждение: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доступ учащихся, педагогических работников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к учебно-методическому комплексу, позволяющему обеспечить освоение учебного материала с использованием ЭО и ДОТ для освоения соответствующей образовательной программы или ее части.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устанавливает порядок и формы доступа к используемым образовательной организацией информационным ресурсам при реализации образовательных программ с использованием ЭО и ДОТ.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повышение квалификации руководящих, педагогических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работников для обеспечения использования ЭО и ДОТ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при реализации образовательных программ.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Заместители директора по учебно-воспитательной и учебно-методической работе:</w:t>
      </w:r>
    </w:p>
    <w:p w:rsidR="00C143C9" w:rsidRPr="00C143C9" w:rsidRDefault="00C143C9" w:rsidP="00C143C9">
      <w:pPr>
        <w:widowControl w:val="0"/>
        <w:numPr>
          <w:ilvl w:val="3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подготовку педагогического состава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для организации обучения с использованием ДОТ и ЭО;</w:t>
      </w:r>
    </w:p>
    <w:p w:rsidR="00C143C9" w:rsidRPr="00C143C9" w:rsidRDefault="00C143C9" w:rsidP="00C143C9">
      <w:pPr>
        <w:numPr>
          <w:ilvl w:val="3"/>
          <w:numId w:val="1"/>
        </w:numPr>
        <w:spacing w:before="100" w:beforeAutospacing="1" w:after="0" w:afterAutospacing="1" w:line="240" w:lineRule="auto"/>
        <w:ind w:left="20" w:firstLine="689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осуществляют контроль организации ознакомления всех участников образовательных отношений с документами, регламентирующими организацию обучения с использованием ЭО и ДОТ.</w:t>
      </w:r>
    </w:p>
    <w:p w:rsidR="00C143C9" w:rsidRPr="00C143C9" w:rsidRDefault="00C143C9" w:rsidP="00C143C9">
      <w:pPr>
        <w:widowControl w:val="0"/>
        <w:numPr>
          <w:ilvl w:val="3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обеспечивают учебно-методическую и материально-техническую поддержку обучения с использованием ДОТ и ЭО;</w:t>
      </w:r>
    </w:p>
    <w:p w:rsidR="00C143C9" w:rsidRPr="00C143C9" w:rsidRDefault="00C143C9" w:rsidP="00C143C9">
      <w:pPr>
        <w:widowControl w:val="0"/>
        <w:numPr>
          <w:ilvl w:val="3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обеспечивают представление и утверждение разрабатываемых УМК и дистанционных учебных курсов;</w:t>
      </w:r>
    </w:p>
    <w:p w:rsidR="00C143C9" w:rsidRPr="00C143C9" w:rsidRDefault="00C143C9" w:rsidP="00C143C9">
      <w:pPr>
        <w:widowControl w:val="0"/>
        <w:numPr>
          <w:ilvl w:val="3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своевременное обновление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электронного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контента информационно-образовательной среды;</w:t>
      </w:r>
    </w:p>
    <w:p w:rsidR="00C143C9" w:rsidRPr="00C143C9" w:rsidRDefault="00C143C9" w:rsidP="00C143C9">
      <w:pPr>
        <w:widowControl w:val="0"/>
        <w:numPr>
          <w:ilvl w:val="3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осуществляют контроль полноты выполнения образовательных программ, качество ведения учебно-педагогической документации и качества обучения с использованием ДОТ и ЭО.</w:t>
      </w:r>
      <w:r w:rsidRPr="00C143C9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Функцию технического сопровождения обучения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с использованием ДОТ и ЭО может осуществлять системный администратор (настройка, наладка и ремонт технического электронного, сетевого оборудования ОО, администрирование СДО).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Педагог: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ЭО и ДОТ, в случае необходимости, вносят изменения в рабочие программы.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Внесение изменений в рабочие программы осуществляется в порядке, установленном локальными нормативными актами;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Осуществляет формирование материалов для организации и проведения образовательной деятельности с использованием ЭО и ДОТ (</w:t>
      </w:r>
      <w:proofErr w:type="spellStart"/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интернет-уроки</w:t>
      </w:r>
      <w:proofErr w:type="spellEnd"/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143C9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143C9">
        <w:rPr>
          <w:rFonts w:ascii="Times New Roman" w:eastAsia="Times New Roman" w:hAnsi="Times New Roman" w:cs="Times New Roman"/>
          <w:sz w:val="26"/>
          <w:szCs w:val="26"/>
        </w:rPr>
        <w:t>онлайн-задания</w:t>
      </w:r>
      <w:proofErr w:type="spell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, задания для отправки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по электронной почте, облачные сервисы, СДО);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Составляет индивидуальный образовательный маршрут учащегося, планируют и оказывают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учебно-методическую помощь;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Осуществляет текущий контроль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программы, и проводят промежуточную аттестацию обучающихся в формах, определенных учебным планом, и в порядке, установленном локальным нормативным актом.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Результаты текущего контроля успеваемости и (или) промежуточной аттестации фиксируют в классном журнале;</w:t>
      </w:r>
    </w:p>
    <w:p w:rsid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Заполняет классные журналы в соответствии с рабочими программами.</w:t>
      </w:r>
    </w:p>
    <w:p w:rsidR="00F6283D" w:rsidRPr="00C143C9" w:rsidRDefault="00F6283D" w:rsidP="00F6283D">
      <w:pPr>
        <w:widowControl w:val="0"/>
        <w:shd w:val="clear" w:color="auto" w:fill="FFFFFF"/>
        <w:tabs>
          <w:tab w:val="left" w:pos="426"/>
          <w:tab w:val="left" w:pos="492"/>
        </w:tabs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3C9" w:rsidRDefault="00C143C9" w:rsidP="00C143C9">
      <w:pPr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143C9">
        <w:rPr>
          <w:rFonts w:ascii="TimesNewRomanPSMT" w:eastAsia="Times New Roman" w:hAnsi="TimesNewRomanPSMT" w:cs="Times New Roman"/>
          <w:b/>
          <w:bCs/>
          <w:iCs/>
          <w:color w:val="000000"/>
          <w:sz w:val="26"/>
          <w:lang w:eastAsia="en-US"/>
        </w:rPr>
        <w:lastRenderedPageBreak/>
        <w:t>Права участников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 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образовательной деятельности 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br/>
        <w:t>с использованием ЭО и ДОТ</w:t>
      </w:r>
    </w:p>
    <w:p w:rsidR="00F6283D" w:rsidRPr="00C143C9" w:rsidRDefault="00F6283D" w:rsidP="00F6283D">
      <w:pPr>
        <w:spacing w:before="100" w:beforeAutospacing="1" w:after="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143C9" w:rsidRPr="00C143C9" w:rsidRDefault="00C143C9" w:rsidP="00C143C9">
      <w:pPr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Образовательное учреждение имеет право: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Организовать образовательную деятельность с использованием ЭО и ДОТ для группы (класса) обучающихся или для всех учащихся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в случаях, если образовательную деятельность невозможно организовать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в образовательной организации по причине аварийной ситуации, карантина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в связи с высокой заболеваемостью обучающихся и др.</w:t>
      </w:r>
    </w:p>
    <w:p w:rsidR="00C143C9" w:rsidRPr="00C143C9" w:rsidRDefault="00C143C9" w:rsidP="00C143C9">
      <w:pPr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Педагогические работники имеют право: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защиту профессиональной чести и достоинства,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на справедливое и объективное расследование нарушения норм профессиональной этики педагогических работников;</w:t>
      </w:r>
    </w:p>
    <w:p w:rsidR="00C143C9" w:rsidRPr="00C143C9" w:rsidRDefault="00C143C9" w:rsidP="00C143C9">
      <w:pPr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Родители (законные представители) имеют право: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Знакомиться с учебно-программной документацией и другими документами, регламентирующими организацию и осуществление образовательной деятельности с использованием ЭО и ДОТ;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Защищать права и законные интересы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обращаться для разрешения конфликтных ситуаций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к администрации образовательной организации;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вносить предложения по составлению расписания занятий,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по составлению индивидуального учебного плана с учетом способностей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и интересов ребенка, выполнять требования образовательно</w:t>
      </w:r>
      <w:r w:rsidRPr="00C143C9">
        <w:rPr>
          <w:rFonts w:ascii="Times New Roman" w:eastAsia="Times New Roman" w:hAnsi="Times New Roman" w:cs="Times New Roman"/>
          <w:iCs/>
          <w:color w:val="000000"/>
          <w:sz w:val="26"/>
        </w:rPr>
        <w:t>й организации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; поддерживать интерес ребенка к образованию и школе;</w:t>
      </w:r>
    </w:p>
    <w:p w:rsidR="00C143C9" w:rsidRPr="00C143C9" w:rsidRDefault="00C143C9" w:rsidP="00C143C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19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ставить учителя в известность о рекомендациях врача, особенностях режима;</w:t>
      </w:r>
    </w:p>
    <w:p w:rsidR="00C143C9" w:rsidRPr="00C143C9" w:rsidRDefault="00C143C9" w:rsidP="00C143C9">
      <w:pPr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Обучающиеся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имеют право: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обучение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в порядке, установленном локальными нормативными актами;</w:t>
      </w:r>
    </w:p>
    <w:p w:rsidR="00C143C9" w:rsidRP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</w:t>
      </w: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здоровья;</w:t>
      </w:r>
    </w:p>
    <w:p w:rsidR="00C143C9" w:rsidRDefault="00C143C9" w:rsidP="00C143C9">
      <w:pPr>
        <w:numPr>
          <w:ilvl w:val="2"/>
          <w:numId w:val="1"/>
        </w:numPr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развитие своих творческих способностей и интересов, включая участие в конкурсах,</w:t>
      </w:r>
      <w:r w:rsidR="00F6283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олимпиадах, выставках, смотрах.</w:t>
      </w:r>
    </w:p>
    <w:p w:rsidR="00F6283D" w:rsidRPr="00C143C9" w:rsidRDefault="00F6283D" w:rsidP="00F6283D">
      <w:pPr>
        <w:spacing w:before="100" w:beforeAutospacing="1" w:after="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43C9" w:rsidRPr="00F6283D" w:rsidRDefault="00C143C9" w:rsidP="00C143C9">
      <w:pPr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contextualSpacing/>
        <w:jc w:val="center"/>
        <w:rPr>
          <w:rFonts w:ascii="TimesNewRomanPSMT" w:eastAsia="Times New Roman" w:hAnsi="TimesNewRomanPSMT" w:cs="Times New Roman"/>
          <w:b/>
          <w:bCs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b/>
          <w:bCs/>
          <w:iCs/>
          <w:color w:val="000000"/>
          <w:sz w:val="26"/>
        </w:rPr>
        <w:lastRenderedPageBreak/>
        <w:t xml:space="preserve">Обязанности участников образовательной деятельности </w:t>
      </w:r>
      <w:r w:rsidRPr="00C143C9">
        <w:rPr>
          <w:rFonts w:ascii="TimesNewRomanPSMT" w:eastAsia="Times New Roman" w:hAnsi="TimesNewRomanPSMT" w:cs="Times New Roman"/>
          <w:b/>
          <w:bCs/>
          <w:iCs/>
          <w:color w:val="000000"/>
          <w:sz w:val="26"/>
        </w:rPr>
        <w:br/>
        <w:t>с использованием ЭО и ДОТ</w:t>
      </w:r>
    </w:p>
    <w:p w:rsidR="00F6283D" w:rsidRPr="00C143C9" w:rsidRDefault="00F6283D" w:rsidP="00F6283D">
      <w:pPr>
        <w:spacing w:before="100" w:beforeAutospacing="1" w:after="0" w:afterAutospacing="1" w:line="240" w:lineRule="auto"/>
        <w:ind w:left="709"/>
        <w:contextualSpacing/>
        <w:rPr>
          <w:rFonts w:ascii="TimesNewRomanPSMT" w:eastAsia="Times New Roman" w:hAnsi="TimesNewRomanPSMT" w:cs="Times New Roman"/>
          <w:b/>
          <w:bCs/>
          <w:iCs/>
          <w:color w:val="000000"/>
          <w:sz w:val="26"/>
        </w:rPr>
      </w:pPr>
    </w:p>
    <w:p w:rsidR="00C143C9" w:rsidRPr="00C143C9" w:rsidRDefault="00C143C9" w:rsidP="00C143C9">
      <w:pPr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 New Roman" w:eastAsia="Times New Roman" w:hAnsi="Times New Roman" w:cs="Times New Roman"/>
          <w:iCs/>
          <w:color w:val="000000"/>
          <w:sz w:val="26"/>
          <w:lang w:eastAsia="en-US"/>
        </w:rPr>
        <w:t>Образовательное учреждение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 обязан</w:t>
      </w:r>
      <w:r w:rsidRPr="00C143C9">
        <w:rPr>
          <w:rFonts w:ascii="Times New Roman" w:eastAsia="Times New Roman" w:hAnsi="Times New Roman" w:cs="Times New Roman"/>
          <w:iCs/>
          <w:color w:val="000000"/>
          <w:sz w:val="26"/>
          <w:lang w:eastAsia="en-US"/>
        </w:rPr>
        <w:t>о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: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Осуществлять свою деятельность в соответствии 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br/>
        <w:t>с законодательством об образовании;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Создать условия для функционирования электронной информационно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Обеспечить уровень подготовки педагогических работников, соответствующий применяемым технологиям;</w:t>
      </w:r>
    </w:p>
    <w:p w:rsidR="00C143C9" w:rsidRPr="00C143C9" w:rsidRDefault="00C143C9" w:rsidP="00C143C9">
      <w:pPr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Педагогические работники обязаны: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преподаваемых</w:t>
      </w:r>
      <w:proofErr w:type="gramEnd"/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Соблюдать правовые, нравственные и этические нормы, следовать требованиям профессиональной этики;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Уважать честь и достоинство обучающихся и других участников образовательных отношений;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143C9" w:rsidRPr="00C143C9" w:rsidRDefault="00C143C9" w:rsidP="00C143C9">
      <w:pPr>
        <w:numPr>
          <w:ilvl w:val="2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contextualSpacing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  <w:lang w:eastAsia="en-US"/>
        </w:rPr>
        <w:br/>
        <w:t>с медицинскими организациями.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Родители (законные представители) обязаны обеспечить получение их детьми общего образования.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  <w:lang w:val="en-US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Обучающиеся обязаны: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Выполнять требования Устава </w:t>
      </w:r>
      <w:r w:rsidRPr="00C143C9">
        <w:rPr>
          <w:rFonts w:ascii="Times New Roman" w:eastAsia="Times New Roman" w:hAnsi="Times New Roman" w:cs="Times New Roman"/>
          <w:iCs/>
          <w:color w:val="000000"/>
          <w:sz w:val="26"/>
        </w:rPr>
        <w:t>образовательной организации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 xml:space="preserve"> 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br/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и локальных нормативных актов по вопросам организации и осуществления образовательной деятельности;</w:t>
      </w:r>
    </w:p>
    <w:p w:rsidR="00C143C9" w:rsidRPr="00C143C9" w:rsidRDefault="00C143C9" w:rsidP="00C143C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Добросовестно осваивать образовательную программу, выполнять</w:t>
      </w:r>
      <w:r w:rsidRPr="00C143C9">
        <w:rPr>
          <w:rFonts w:ascii="Times New Roman" w:eastAsia="Times New Roman" w:hAnsi="Times New Roman" w:cs="Times New Roman"/>
          <w:iCs/>
          <w:color w:val="000000"/>
          <w:sz w:val="26"/>
        </w:rPr>
        <w:t xml:space="preserve"> 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индивидуальный учебный план, выполнять задания, данные педагогическими работниками в рамках образовательной программы</w:t>
      </w:r>
    </w:p>
    <w:p w:rsidR="00F6283D" w:rsidRPr="007F0B9F" w:rsidRDefault="00C143C9" w:rsidP="007F0B9F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iCs/>
          <w:color w:val="000000"/>
          <w:sz w:val="26"/>
        </w:rPr>
      </w:pP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Уважать честь и достоинство других участников образовательных</w:t>
      </w:r>
      <w:r w:rsidRPr="00C143C9">
        <w:rPr>
          <w:rFonts w:ascii="Calibri" w:eastAsia="Times New Roman" w:hAnsi="Calibri" w:cs="Times New Roman"/>
          <w:iCs/>
          <w:color w:val="000000"/>
          <w:sz w:val="26"/>
        </w:rPr>
        <w:t xml:space="preserve"> </w:t>
      </w:r>
      <w:r w:rsidRPr="00C143C9">
        <w:rPr>
          <w:rFonts w:ascii="TimesNewRomanPSMT" w:eastAsia="Times New Roman" w:hAnsi="TimesNewRomanPSMT" w:cs="Times New Roman"/>
          <w:iCs/>
          <w:color w:val="000000"/>
          <w:sz w:val="26"/>
        </w:rPr>
        <w:t>отношений.</w:t>
      </w:r>
    </w:p>
    <w:p w:rsidR="00F6283D" w:rsidRPr="00F6283D" w:rsidRDefault="00C143C9" w:rsidP="00F6283D">
      <w:pPr>
        <w:numPr>
          <w:ilvl w:val="0"/>
          <w:numId w:val="1"/>
        </w:numPr>
        <w:spacing w:before="100" w:beforeAutospacing="1" w:after="0" w:afterAutospacing="1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3" w:name="bookmark4"/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Техническое обеспечение использования ЭО и ДОТ </w:t>
      </w:r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br/>
        <w:t xml:space="preserve">в </w:t>
      </w:r>
      <w:bookmarkEnd w:id="3"/>
      <w:r w:rsidRPr="00C143C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образовательной организации</w:t>
      </w:r>
    </w:p>
    <w:p w:rsidR="00C143C9" w:rsidRPr="00C143C9" w:rsidRDefault="00C143C9" w:rsidP="00C143C9">
      <w:pPr>
        <w:numPr>
          <w:ilvl w:val="1"/>
          <w:numId w:val="1"/>
        </w:numPr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4" w:name="_Toc529822317"/>
      <w:r w:rsidRPr="00C143C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Образовательные отношения с использованием ЭО и ДОТ обеспечивается следующими техническими средствами:</w:t>
      </w:r>
      <w:bookmarkEnd w:id="4"/>
    </w:p>
    <w:p w:rsidR="00C143C9" w:rsidRPr="00C143C9" w:rsidRDefault="00C143C9" w:rsidP="00C143C9">
      <w:pPr>
        <w:widowControl w:val="0"/>
        <w:tabs>
          <w:tab w:val="left" w:pos="116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рабочее место учителя в каждом учебном кабинете, мобильный компьютерный класс, рабочими местами в информационно-библиотечном центре.</w:t>
      </w:r>
    </w:p>
    <w:p w:rsidR="00C143C9" w:rsidRPr="00C143C9" w:rsidRDefault="00C143C9" w:rsidP="00C143C9">
      <w:pPr>
        <w:widowControl w:val="0"/>
        <w:tabs>
          <w:tab w:val="left" w:pos="1164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lastRenderedPageBreak/>
        <w:t>процесса.</w:t>
      </w:r>
    </w:p>
    <w:p w:rsidR="00C143C9" w:rsidRPr="00C143C9" w:rsidRDefault="00C143C9" w:rsidP="00C143C9">
      <w:pPr>
        <w:widowControl w:val="0"/>
        <w:tabs>
          <w:tab w:val="left" w:pos="1164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>локальной сетью с выходом в Интернет, с пропускной способностью,</w:t>
      </w:r>
      <w:r w:rsidR="00F62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достаточной для организации учебного процесса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и обеспечения оперативного доступа к учебно-методическим ресурсам.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501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обеспечение учащегося с использованием ЭО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и ДОТ, в период длительной болезни или при обучении на дому. Учащиеся дома должны иметь:</w:t>
      </w:r>
    </w:p>
    <w:p w:rsidR="00C143C9" w:rsidRPr="00C143C9" w:rsidRDefault="00C143C9" w:rsidP="00C143C9">
      <w:pPr>
        <w:widowControl w:val="0"/>
        <w:numPr>
          <w:ilvl w:val="0"/>
          <w:numId w:val="2"/>
        </w:numPr>
        <w:tabs>
          <w:tab w:val="left" w:pos="1164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персональный компьютер с возможностью воспроизведения звука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и видео;</w:t>
      </w:r>
    </w:p>
    <w:p w:rsidR="00C143C9" w:rsidRPr="00C143C9" w:rsidRDefault="00C143C9" w:rsidP="00C143C9">
      <w:pPr>
        <w:widowControl w:val="0"/>
        <w:numPr>
          <w:ilvl w:val="0"/>
          <w:numId w:val="2"/>
        </w:numPr>
        <w:tabs>
          <w:tab w:val="left" w:pos="1164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стабильный канал подключения </w:t>
      </w:r>
      <w:proofErr w:type="gramStart"/>
      <w:r w:rsidRPr="00C143C9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 Интернет;</w:t>
      </w:r>
    </w:p>
    <w:p w:rsidR="00C143C9" w:rsidRPr="00C143C9" w:rsidRDefault="00C143C9" w:rsidP="00C143C9">
      <w:pPr>
        <w:widowControl w:val="0"/>
        <w:numPr>
          <w:ilvl w:val="0"/>
          <w:numId w:val="2"/>
        </w:numPr>
        <w:tabs>
          <w:tab w:val="left" w:pos="1163"/>
        </w:tabs>
        <w:spacing w:before="100" w:beforeAutospacing="1" w:after="0" w:afterAutospacing="1" w:line="240" w:lineRule="auto"/>
        <w:ind w:left="20" w:firstLine="689"/>
        <w:jc w:val="both"/>
        <w:rPr>
          <w:rFonts w:ascii="TimesNewRomanPSMT" w:eastAsia="Times New Roman" w:hAnsi="TimesNewRomanPSMT" w:cs="Times New Roman"/>
          <w:color w:val="000000"/>
          <w:sz w:val="26"/>
        </w:rPr>
      </w:pPr>
      <w:r w:rsidRPr="00C143C9">
        <w:rPr>
          <w:rFonts w:ascii="Times New Roman" w:eastAsia="Times New Roman" w:hAnsi="Times New Roman" w:cs="Times New Roman"/>
          <w:sz w:val="26"/>
          <w:szCs w:val="26"/>
        </w:rPr>
        <w:t xml:space="preserve">программное обеспечение для доступа к удаленным серверам </w:t>
      </w:r>
      <w:r w:rsidRPr="00C143C9">
        <w:rPr>
          <w:rFonts w:ascii="Times New Roman" w:eastAsia="Times New Roman" w:hAnsi="Times New Roman" w:cs="Times New Roman"/>
          <w:sz w:val="26"/>
          <w:szCs w:val="26"/>
        </w:rPr>
        <w:br/>
        <w:t>с учебной информацией и рабочими материалами.</w:t>
      </w:r>
    </w:p>
    <w:p w:rsidR="00F6283D" w:rsidRPr="007F0B9F" w:rsidRDefault="00C143C9" w:rsidP="007F0B9F">
      <w:pPr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val="en-US"/>
        </w:rPr>
      </w:pPr>
      <w:r w:rsidRPr="00C143C9">
        <w:rPr>
          <w:rFonts w:ascii="TimesNewRomanPSMT" w:eastAsia="Times New Roman" w:hAnsi="TimesNewRomanPSMT" w:cs="Times New Roman"/>
          <w:b/>
          <w:bCs/>
          <w:color w:val="000000"/>
          <w:sz w:val="26"/>
        </w:rPr>
        <w:t>Заключительные положения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</w:rPr>
      </w:pPr>
      <w:r w:rsidRPr="00C143C9">
        <w:rPr>
          <w:rFonts w:ascii="Times New Roman" w:eastAsia="Times New Roman" w:hAnsi="Times New Roman" w:cs="Times New Roman"/>
          <w:color w:val="000000"/>
          <w:sz w:val="26"/>
        </w:rPr>
        <w:t xml:space="preserve"> Настоящее Положение вступает в силу с момента его утверждения.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</w:rPr>
      </w:pPr>
      <w:r w:rsidRPr="00C143C9">
        <w:rPr>
          <w:rFonts w:ascii="Times New Roman" w:eastAsia="Times New Roman" w:hAnsi="Times New Roman" w:cs="Times New Roman"/>
          <w:color w:val="000000"/>
          <w:sz w:val="26"/>
        </w:rPr>
        <w:t xml:space="preserve"> Положение утверждается директором образовательного учреждения.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</w:rPr>
      </w:pPr>
      <w:r w:rsidRPr="00C143C9">
        <w:rPr>
          <w:rFonts w:ascii="Times New Roman" w:eastAsia="Times New Roman" w:hAnsi="Times New Roman" w:cs="Times New Roman"/>
          <w:color w:val="000000"/>
          <w:sz w:val="26"/>
        </w:rPr>
        <w:t xml:space="preserve"> При необходимости в Положение могут быть внесены изменения и дополнения.</w:t>
      </w:r>
    </w:p>
    <w:p w:rsidR="00C143C9" w:rsidRPr="00C143C9" w:rsidRDefault="00C143C9" w:rsidP="00C143C9">
      <w:pPr>
        <w:widowControl w:val="0"/>
        <w:numPr>
          <w:ilvl w:val="1"/>
          <w:numId w:val="1"/>
        </w:numPr>
        <w:tabs>
          <w:tab w:val="left" w:pos="709"/>
        </w:tabs>
        <w:spacing w:before="100" w:beforeAutospacing="1" w:after="0" w:afterAutospacing="1" w:line="240" w:lineRule="auto"/>
        <w:ind w:left="20" w:firstLine="689"/>
        <w:jc w:val="both"/>
        <w:rPr>
          <w:rFonts w:ascii="Times New Roman" w:eastAsia="Times New Roman" w:hAnsi="Times New Roman" w:cs="Times New Roman"/>
          <w:sz w:val="19"/>
        </w:rPr>
      </w:pPr>
      <w:r w:rsidRPr="00C143C9">
        <w:rPr>
          <w:rFonts w:ascii="Times New Roman" w:eastAsia="Times New Roman" w:hAnsi="Times New Roman" w:cs="Times New Roman"/>
          <w:iCs/>
          <w:color w:val="000000"/>
          <w:sz w:val="26"/>
        </w:rPr>
        <w:t>Данное положение действует до принятия нового Положения.</w:t>
      </w:r>
    </w:p>
    <w:p w:rsidR="00C143C9" w:rsidRPr="00C143C9" w:rsidRDefault="00C143C9" w:rsidP="00C143C9">
      <w:pPr>
        <w:spacing w:before="100" w:beforeAutospacing="1" w:after="100" w:afterAutospacing="1" w:line="240" w:lineRule="auto"/>
        <w:ind w:left="20" w:firstLine="68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ind w:left="20" w:firstLine="68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C143C9" w:rsidRPr="00C143C9" w:rsidRDefault="00C143C9" w:rsidP="00C1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BC2F1C" w:rsidRDefault="00BC2F1C"/>
    <w:sectPr w:rsidR="00BC2F1C" w:rsidSect="00BC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4EE"/>
    <w:multiLevelType w:val="multilevel"/>
    <w:tmpl w:val="0AFA5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FD75E77"/>
    <w:multiLevelType w:val="hybridMultilevel"/>
    <w:tmpl w:val="826CF674"/>
    <w:lvl w:ilvl="0" w:tplc="337696A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C9"/>
    <w:rsid w:val="00022FAE"/>
    <w:rsid w:val="002704D0"/>
    <w:rsid w:val="004B0B3B"/>
    <w:rsid w:val="005C54F3"/>
    <w:rsid w:val="006414A3"/>
    <w:rsid w:val="007F0B9F"/>
    <w:rsid w:val="009D76CB"/>
    <w:rsid w:val="00BC2F1C"/>
    <w:rsid w:val="00C143C9"/>
    <w:rsid w:val="00DD0B66"/>
    <w:rsid w:val="00F36672"/>
    <w:rsid w:val="00F6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8</cp:revision>
  <dcterms:created xsi:type="dcterms:W3CDTF">2020-03-31T10:07:00Z</dcterms:created>
  <dcterms:modified xsi:type="dcterms:W3CDTF">2020-04-02T11:58:00Z</dcterms:modified>
</cp:coreProperties>
</file>